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586" w:rsidRDefault="005B008D" w:rsidP="006D17F2">
      <w:pPr>
        <w:spacing w:after="0" w:line="240" w:lineRule="auto"/>
        <w:rPr>
          <w:rFonts w:ascii="Century Gothic" w:hAnsi="Century Gothic" w:cs="Century Gothic"/>
          <w:caps/>
          <w:sz w:val="16"/>
          <w:szCs w:val="16"/>
        </w:rPr>
      </w:pPr>
      <w:r w:rsidRPr="005B008D">
        <w:rPr>
          <w:noProof/>
          <w:lang w:eastAsia="fr-CH"/>
        </w:rPr>
        <w:pict>
          <v:roundrect id="Rectangle à coins arrondis 1" o:spid="_x0000_s1026" style="position:absolute;margin-left:352.45pt;margin-top:-45.55pt;width:148.65pt;height:63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" strokecolor="#404040" strokeweight="2pt">
            <v:textbox>
              <w:txbxContent>
                <w:p w:rsidR="00365586" w:rsidRPr="00EF4390" w:rsidRDefault="00DD530E" w:rsidP="00BB3D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Mon Manuel de F</w:t>
                  </w:r>
                  <w:r w:rsidR="00365586" w:rsidRPr="00EF4390">
                    <w:rPr>
                      <w:rFonts w:ascii="Century Gothic" w:hAnsi="Century Gothic" w:cs="Century Gothic"/>
                      <w:b/>
                      <w:bCs/>
                      <w:sz w:val="20"/>
                      <w:szCs w:val="20"/>
                    </w:rPr>
                    <w:t>rançais</w:t>
                  </w:r>
                </w:p>
                <w:p w:rsidR="00365586" w:rsidRDefault="002A356E" w:rsidP="00BB3DD1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aps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aps/>
                    </w:rPr>
                    <w:t>Conjugaison 6H</w:t>
                  </w:r>
                  <w:r w:rsidR="00365586">
                    <w:rPr>
                      <w:rFonts w:ascii="Century Gothic" w:hAnsi="Century Gothic" w:cs="Century Gothic"/>
                      <w:b/>
                      <w:bCs/>
                      <w:caps/>
                    </w:rPr>
                    <w:tab/>
                  </w:r>
                </w:p>
                <w:p w:rsidR="00365586" w:rsidRPr="00B96FBC" w:rsidRDefault="00DD530E" w:rsidP="00B96FBC">
                  <w:pPr>
                    <w:spacing w:after="0" w:line="240" w:lineRule="auto"/>
                    <w:rPr>
                      <w:rFonts w:ascii="Century Gothic" w:hAnsi="Century Gothic" w:cs="Century Gothic"/>
                      <w:caps/>
                      <w:sz w:val="16"/>
                      <w:szCs w:val="16"/>
                    </w:rPr>
                  </w:pPr>
                  <w:r>
                    <w:rPr>
                      <w:rFonts w:ascii="Century Gothic" w:hAnsi="Century Gothic" w:cs="Century Gothic"/>
                      <w:caps/>
                      <w:sz w:val="16"/>
                      <w:szCs w:val="16"/>
                    </w:rPr>
                    <w:t>Unite sciences</w:t>
                  </w:r>
                </w:p>
              </w:txbxContent>
            </v:textbox>
          </v:roundrect>
        </w:pict>
      </w:r>
      <w:r w:rsidRPr="005B008D">
        <w:rPr>
          <w:noProof/>
          <w:lang w:eastAsia="fr-CH"/>
        </w:rPr>
        <w:pict>
          <v:roundrect id="Rectangle à coins arrondis 2" o:spid="_x0000_s1027" style="position:absolute;margin-left:238.15pt;margin-top:-82.85pt;width:296.35pt;height:8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" strokeweight="2pt">
            <v:textbox>
              <w:txbxContent>
                <w:p w:rsidR="00365586" w:rsidRDefault="00365586" w:rsidP="00B14FB3">
                  <w:pPr>
                    <w:jc w:val="center"/>
                    <w:rPr>
                      <w:rFonts w:ascii="Century Gothic" w:hAnsi="Century Gothic" w:cs="Century Gothic"/>
                      <w:sz w:val="28"/>
                      <w:szCs w:val="28"/>
                    </w:rPr>
                  </w:pPr>
                  <w:r>
                    <w:t xml:space="preserve">                 </w:t>
                  </w:r>
                </w:p>
                <w:p w:rsidR="00365586" w:rsidRPr="00561EBF" w:rsidRDefault="00365586" w:rsidP="00561EBF">
                  <w:pPr>
                    <w:tabs>
                      <w:tab w:val="left" w:pos="3402"/>
                    </w:tabs>
                    <w:ind w:firstLine="2832"/>
                    <w:jc w:val="center"/>
                    <w:rPr>
                      <w:rFonts w:ascii="Century Gothic" w:hAnsi="Century Gothic" w:cs="Century Gothic"/>
                      <w:sz w:val="28"/>
                      <w:szCs w:val="28"/>
                    </w:rPr>
                  </w:pPr>
                  <w:r>
                    <w:rPr>
                      <w:rFonts w:ascii="Century Gothic" w:hAnsi="Century Gothic" w:cs="Century Gothic"/>
                      <w:sz w:val="28"/>
                      <w:szCs w:val="28"/>
                    </w:rPr>
                    <w:t xml:space="preserve">                      </w:t>
                  </w:r>
                </w:p>
              </w:txbxContent>
            </v:textbox>
          </v:roundrect>
        </w:pict>
      </w:r>
    </w:p>
    <w:tbl>
      <w:tblPr>
        <w:tblpPr w:leftFromText="141" w:rightFromText="141" w:vertAnchor="page" w:horzAnchor="margin" w:tblpY="2101"/>
        <w:tblW w:w="9354" w:type="dxa"/>
        <w:tblBorders>
          <w:bottom w:val="single" w:sz="4" w:space="0" w:color="auto"/>
        </w:tblBorders>
        <w:shd w:val="clear" w:color="auto" w:fill="BFBFBF" w:themeFill="background1" w:themeFillShade="BF"/>
        <w:tblLook w:val="00A0"/>
      </w:tblPr>
      <w:tblGrid>
        <w:gridCol w:w="9354"/>
      </w:tblGrid>
      <w:tr w:rsidR="00365586" w:rsidRPr="00C15721" w:rsidTr="006420F4">
        <w:trPr>
          <w:trHeight w:val="565"/>
        </w:trPr>
        <w:tc>
          <w:tcPr>
            <w:tcW w:w="9354" w:type="dxa"/>
            <w:shd w:val="clear" w:color="auto" w:fill="000000" w:themeFill="text1"/>
            <w:vAlign w:val="center"/>
          </w:tcPr>
          <w:p w:rsidR="00365586" w:rsidRPr="006420F4" w:rsidRDefault="00DD530E" w:rsidP="00C15721">
            <w:pPr>
              <w:pStyle w:val="Titre1"/>
              <w:spacing w:before="0" w:line="240" w:lineRule="auto"/>
              <w:jc w:val="center"/>
              <w:rPr>
                <w:rFonts w:ascii="Century Gothic" w:hAnsi="Century Gothic" w:cs="Times New Roman"/>
                <w:sz w:val="32"/>
                <w:szCs w:val="32"/>
              </w:rPr>
            </w:pPr>
            <w:r w:rsidRPr="006420F4">
              <w:rPr>
                <w:rFonts w:ascii="Century Gothic" w:hAnsi="Century Gothic" w:cs="Times New Roman"/>
                <w:color w:val="FFFFFF" w:themeColor="background1"/>
                <w:sz w:val="32"/>
                <w:szCs w:val="32"/>
              </w:rPr>
              <w:t>L’indicatif</w:t>
            </w:r>
            <w:r w:rsidR="00365586" w:rsidRPr="006420F4">
              <w:rPr>
                <w:rFonts w:ascii="Century Gothic" w:hAnsi="Century Gothic" w:cs="Times New Roman"/>
                <w:color w:val="FFFFFF" w:themeColor="background1"/>
                <w:sz w:val="32"/>
                <w:szCs w:val="32"/>
              </w:rPr>
              <w:t xml:space="preserve"> passé composé</w:t>
            </w:r>
          </w:p>
        </w:tc>
      </w:tr>
    </w:tbl>
    <w:p w:rsidR="00365586" w:rsidRDefault="00365586" w:rsidP="003016E3">
      <w:pPr>
        <w:pStyle w:val="Sansinterligne"/>
        <w:tabs>
          <w:tab w:val="left" w:pos="3544"/>
        </w:tabs>
        <w:spacing w:after="120"/>
        <w:rPr>
          <w:rFonts w:ascii="Century Gothic" w:hAnsi="Century Gothic" w:cs="Century Gothic"/>
          <w:sz w:val="28"/>
          <w:szCs w:val="28"/>
          <w:u w:val="single"/>
        </w:rPr>
      </w:pPr>
    </w:p>
    <w:p w:rsidR="00365586" w:rsidRDefault="00365586" w:rsidP="003016E3">
      <w:pPr>
        <w:pStyle w:val="Sansinterligne"/>
        <w:tabs>
          <w:tab w:val="left" w:pos="3544"/>
        </w:tabs>
        <w:spacing w:after="120"/>
        <w:ind w:left="-142"/>
        <w:rPr>
          <w:rFonts w:ascii="Century Gothic" w:hAnsi="Century Gothic" w:cs="Century Gothic"/>
          <w:sz w:val="28"/>
          <w:szCs w:val="28"/>
          <w:u w:val="single"/>
        </w:rPr>
      </w:pPr>
      <w:bookmarkStart w:id="0" w:name="_GoBack"/>
      <w:bookmarkEnd w:id="0"/>
    </w:p>
    <w:p w:rsidR="00365586" w:rsidRPr="000F1ED1" w:rsidRDefault="00DD530E" w:rsidP="000F1ED1">
      <w:pPr>
        <w:spacing w:line="240" w:lineRule="auto"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L’indicatif</w:t>
      </w:r>
      <w:r w:rsidR="00365586" w:rsidRPr="000F1ED1">
        <w:rPr>
          <w:rFonts w:ascii="Century Gothic" w:hAnsi="Century Gothic" w:cs="Century Gothic"/>
          <w:b/>
          <w:bCs/>
          <w:sz w:val="24"/>
          <w:szCs w:val="24"/>
        </w:rPr>
        <w:t xml:space="preserve"> passé composé est formé d’un ___________________</w:t>
      </w:r>
      <w:proofErr w:type="gramStart"/>
      <w:r w:rsidR="00365586" w:rsidRPr="000F1ED1">
        <w:rPr>
          <w:rFonts w:ascii="Century Gothic" w:hAnsi="Century Gothic" w:cs="Century Gothic"/>
          <w:b/>
          <w:bCs/>
          <w:sz w:val="24"/>
          <w:szCs w:val="24"/>
        </w:rPr>
        <w:t>_(</w:t>
      </w:r>
      <w:proofErr w:type="gramEnd"/>
      <w:r w:rsidR="00365586" w:rsidRPr="000F1ED1">
        <w:rPr>
          <w:rFonts w:ascii="Century Gothic" w:hAnsi="Century Gothic" w:cs="Century Gothic"/>
          <w:b/>
          <w:bCs/>
          <w:sz w:val="24"/>
          <w:szCs w:val="24"/>
        </w:rPr>
        <w:t xml:space="preserve">être ou avoir) </w:t>
      </w:r>
      <w:r w:rsidR="00365586">
        <w:rPr>
          <w:rFonts w:ascii="Century Gothic" w:hAnsi="Century Gothic" w:cs="Century Gothic"/>
          <w:b/>
          <w:bCs/>
          <w:sz w:val="24"/>
          <w:szCs w:val="24"/>
        </w:rPr>
        <w:t xml:space="preserve">                </w:t>
      </w:r>
      <w:r w:rsidR="00365586" w:rsidRPr="000F1ED1">
        <w:rPr>
          <w:rFonts w:ascii="Century Gothic" w:hAnsi="Century Gothic" w:cs="Century Gothic"/>
          <w:b/>
          <w:bCs/>
          <w:sz w:val="24"/>
          <w:szCs w:val="24"/>
        </w:rPr>
        <w:t>et du participe __________________ .</w:t>
      </w:r>
    </w:p>
    <w:p w:rsidR="00365586" w:rsidRPr="000F1ED1" w:rsidRDefault="00365586" w:rsidP="000F1ED1">
      <w:pPr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</w:rPr>
        <w:t>Dans le texte ci-dessous, repère les formes verbales conjuguées au passé composé. Souligne-les !</w:t>
      </w:r>
    </w:p>
    <w:p w:rsidR="00990C84" w:rsidRDefault="00365586" w:rsidP="00990C84">
      <w:pPr>
        <w:spacing w:after="0"/>
        <w:jc w:val="both"/>
        <w:rPr>
          <w:rFonts w:ascii="Century Gothic" w:hAnsi="Century Gothic" w:cs="Century Gothic"/>
          <w:sz w:val="24"/>
          <w:szCs w:val="24"/>
        </w:rPr>
      </w:pPr>
      <w:r w:rsidRPr="00990C84">
        <w:rPr>
          <w:rFonts w:ascii="Century Gothic" w:hAnsi="Century Gothic" w:cs="Century Gothic"/>
          <w:sz w:val="24"/>
          <w:szCs w:val="24"/>
        </w:rPr>
        <w:t>J’ai pris des coupelles. Nina les a numéroté</w:t>
      </w:r>
      <w:r w:rsidR="008C56C8" w:rsidRPr="00990C84">
        <w:rPr>
          <w:rFonts w:ascii="Century Gothic" w:hAnsi="Century Gothic" w:cs="Century Gothic"/>
          <w:sz w:val="24"/>
          <w:szCs w:val="24"/>
        </w:rPr>
        <w:t>es</w:t>
      </w:r>
      <w:r w:rsidRPr="00990C84">
        <w:rPr>
          <w:rFonts w:ascii="Century Gothic" w:hAnsi="Century Gothic" w:cs="Century Gothic"/>
          <w:sz w:val="24"/>
          <w:szCs w:val="24"/>
        </w:rPr>
        <w:t xml:space="preserve"> puis elle a versé dans chacune d’elle une cuillère à soupe de miel. La maîtresse a chauffé la coupelle numéro 3. Nous avons retourné les trois verres sur la table. Ensuite, nous avons placé les biscottes, comme indiqué sur le dessin. Une demi-heure plus tard, Lucien a pris une petite cuillère dans la coupelle numéro 1</w:t>
      </w:r>
      <w:r w:rsidR="00DD530E" w:rsidRPr="00990C84">
        <w:rPr>
          <w:rFonts w:ascii="Century Gothic" w:hAnsi="Century Gothic" w:cs="Century Gothic"/>
          <w:sz w:val="24"/>
          <w:szCs w:val="24"/>
        </w:rPr>
        <w:t xml:space="preserve"> </w:t>
      </w:r>
      <w:r w:rsidRPr="00990C84">
        <w:rPr>
          <w:rFonts w:ascii="Century Gothic" w:hAnsi="Century Gothic" w:cs="Century Gothic"/>
          <w:sz w:val="24"/>
          <w:szCs w:val="24"/>
        </w:rPr>
        <w:t>et a versé le miel en haut de la première biscotte. Toute la classe est venue regarder le miel couler le long de la biscotte. La maîtresse nous a rappelé qu’il fallait enclencher le chronomètre…</w:t>
      </w:r>
    </w:p>
    <w:p w:rsidR="00990C84" w:rsidRPr="00990C84" w:rsidRDefault="00990C84" w:rsidP="00990C84">
      <w:pPr>
        <w:spacing w:after="0"/>
        <w:jc w:val="both"/>
        <w:rPr>
          <w:rFonts w:ascii="Century Gothic" w:hAnsi="Century Gothic" w:cs="Century Gothic"/>
          <w:sz w:val="24"/>
          <w:szCs w:val="24"/>
        </w:rPr>
      </w:pPr>
    </w:p>
    <w:p w:rsidR="00990C84" w:rsidRDefault="00365586" w:rsidP="00990C84">
      <w:pPr>
        <w:spacing w:after="0"/>
        <w:rPr>
          <w:rFonts w:ascii="Arial" w:hAnsi="Arial" w:cs="Arial"/>
          <w:i/>
          <w:iCs/>
        </w:rPr>
      </w:pPr>
      <w:proofErr w:type="spellStart"/>
      <w:r>
        <w:rPr>
          <w:rFonts w:ascii="Arial" w:hAnsi="Arial" w:cs="Arial"/>
          <w:i/>
          <w:iCs/>
        </w:rPr>
        <w:t>Ecr</w:t>
      </w:r>
      <w:r w:rsidR="00DD530E">
        <w:rPr>
          <w:rFonts w:ascii="Arial" w:hAnsi="Arial" w:cs="Arial"/>
          <w:i/>
          <w:iCs/>
        </w:rPr>
        <w:t>is</w:t>
      </w:r>
      <w:proofErr w:type="spellEnd"/>
      <w:r w:rsidR="00DD530E">
        <w:rPr>
          <w:rFonts w:ascii="Arial" w:hAnsi="Arial" w:cs="Arial"/>
          <w:i/>
          <w:iCs/>
        </w:rPr>
        <w:t xml:space="preserve"> les verbes donnés en marge à l’indicatif</w:t>
      </w:r>
      <w:r>
        <w:rPr>
          <w:rFonts w:ascii="Arial" w:hAnsi="Arial" w:cs="Arial"/>
          <w:i/>
          <w:iCs/>
        </w:rPr>
        <w:t xml:space="preserve"> passé composé. </w:t>
      </w:r>
    </w:p>
    <w:p w:rsidR="00990C84" w:rsidRDefault="00365586" w:rsidP="00990C84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Souligne les auxiliaire</w:t>
      </w:r>
      <w:r w:rsidR="00A15B6C">
        <w:rPr>
          <w:rFonts w:ascii="Arial" w:hAnsi="Arial" w:cs="Arial"/>
          <w:i/>
          <w:iCs/>
        </w:rPr>
        <w:t>s « </w:t>
      </w:r>
      <w:r>
        <w:rPr>
          <w:rFonts w:ascii="Arial" w:hAnsi="Arial" w:cs="Arial"/>
          <w:i/>
          <w:iCs/>
        </w:rPr>
        <w:t xml:space="preserve"> avoir</w:t>
      </w:r>
      <w:r w:rsidR="00A15B6C">
        <w:rPr>
          <w:rFonts w:ascii="Arial" w:hAnsi="Arial" w:cs="Arial"/>
          <w:i/>
          <w:iCs/>
        </w:rPr>
        <w:t> »</w:t>
      </w:r>
      <w:r>
        <w:rPr>
          <w:rFonts w:ascii="Arial" w:hAnsi="Arial" w:cs="Arial"/>
          <w:i/>
          <w:iCs/>
        </w:rPr>
        <w:t xml:space="preserve"> en bleu et les auxiliaire</w:t>
      </w:r>
      <w:r w:rsidR="00A15B6C">
        <w:rPr>
          <w:rFonts w:ascii="Arial" w:hAnsi="Arial" w:cs="Arial"/>
          <w:i/>
          <w:iCs/>
        </w:rPr>
        <w:t>s</w:t>
      </w:r>
      <w:r>
        <w:rPr>
          <w:rFonts w:ascii="Arial" w:hAnsi="Arial" w:cs="Arial"/>
          <w:i/>
          <w:iCs/>
        </w:rPr>
        <w:t xml:space="preserve"> </w:t>
      </w:r>
      <w:r w:rsidR="00A15B6C">
        <w:rPr>
          <w:rFonts w:ascii="Arial" w:hAnsi="Arial" w:cs="Arial"/>
          <w:i/>
          <w:iCs/>
        </w:rPr>
        <w:t>« </w:t>
      </w:r>
      <w:r>
        <w:rPr>
          <w:rFonts w:ascii="Arial" w:hAnsi="Arial" w:cs="Arial"/>
          <w:i/>
          <w:iCs/>
        </w:rPr>
        <w:t>être</w:t>
      </w:r>
      <w:r w:rsidR="00A15B6C">
        <w:rPr>
          <w:rFonts w:ascii="Arial" w:hAnsi="Arial" w:cs="Arial"/>
          <w:i/>
          <w:iCs/>
        </w:rPr>
        <w:t> »</w:t>
      </w:r>
      <w:r>
        <w:rPr>
          <w:rFonts w:ascii="Arial" w:hAnsi="Arial" w:cs="Arial"/>
          <w:i/>
          <w:iCs/>
        </w:rPr>
        <w:t xml:space="preserve"> en rouge. </w:t>
      </w:r>
    </w:p>
    <w:p w:rsidR="00365586" w:rsidRDefault="00365586" w:rsidP="00990C84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Pense à accorder le participe passé quand cela est nécessaire…</w:t>
      </w:r>
    </w:p>
    <w:p w:rsidR="00990C84" w:rsidRPr="000F1ED1" w:rsidRDefault="00990C84" w:rsidP="00990C84">
      <w:pPr>
        <w:spacing w:after="0"/>
        <w:rPr>
          <w:rFonts w:ascii="Arial" w:hAnsi="Arial" w:cs="Arial"/>
          <w:i/>
          <w:iCs/>
          <w:sz w:val="24"/>
          <w:szCs w:val="24"/>
        </w:rPr>
      </w:pPr>
    </w:p>
    <w:tbl>
      <w:tblPr>
        <w:tblW w:w="9621" w:type="dxa"/>
        <w:tblInd w:w="-106" w:type="dxa"/>
        <w:tblLook w:val="00A0"/>
      </w:tblPr>
      <w:tblGrid>
        <w:gridCol w:w="2096"/>
        <w:gridCol w:w="7525"/>
      </w:tblGrid>
      <w:tr w:rsidR="00365586" w:rsidTr="00990C84">
        <w:trPr>
          <w:trHeight w:val="804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transporter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Les laves pâteuses 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les blocs de lave solide à 98 mètres à l’heure.</w:t>
            </w:r>
          </w:p>
        </w:tc>
      </w:tr>
      <w:tr w:rsidR="00365586" w:rsidTr="00990C84">
        <w:trPr>
          <w:trHeight w:val="788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boucher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La lave très visqueuse 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le cratère.</w:t>
            </w:r>
          </w:p>
        </w:tc>
      </w:tr>
      <w:tr w:rsidR="00365586" w:rsidTr="00990C84">
        <w:trPr>
          <w:trHeight w:val="804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provoquer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Cela ___________________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 xml:space="preserve">_______________________ 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l’apparition de bulles.</w:t>
            </w:r>
          </w:p>
        </w:tc>
      </w:tr>
      <w:tr w:rsidR="00365586" w:rsidTr="00990C84">
        <w:trPr>
          <w:trHeight w:val="530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découper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On _______________________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le bloc de purée.</w:t>
            </w:r>
          </w:p>
        </w:tc>
      </w:tr>
      <w:tr w:rsidR="00365586" w:rsidTr="00990C84">
        <w:trPr>
          <w:trHeight w:val="788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sortir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Quelques bulles ____________________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par le trou de la boîte.</w:t>
            </w:r>
          </w:p>
        </w:tc>
      </w:tr>
      <w:tr w:rsidR="00365586" w:rsidTr="00990C84">
        <w:trPr>
          <w:trHeight w:val="804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empêcher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L’amidon de maïs ____________________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le vinaigre de gicler hors de la boîte.</w:t>
            </w:r>
          </w:p>
        </w:tc>
      </w:tr>
      <w:tr w:rsidR="00365586" w:rsidTr="00990C84">
        <w:trPr>
          <w:trHeight w:val="788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découvrir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Les filles ____________________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le chemin emprunté par la confiture à travers la purée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.</w:t>
            </w:r>
          </w:p>
        </w:tc>
      </w:tr>
      <w:tr w:rsidR="00365586" w:rsidTr="00990C84">
        <w:trPr>
          <w:trHeight w:val="530"/>
        </w:trPr>
        <w:tc>
          <w:tcPr>
            <w:tcW w:w="2096" w:type="dxa"/>
          </w:tcPr>
          <w:p w:rsidR="00365586" w:rsidRDefault="00365586" w:rsidP="000F1ED1">
            <w:pPr>
              <w:spacing w:line="240" w:lineRule="auto"/>
              <w:rPr>
                <w:rFonts w:ascii="Century Gothic" w:eastAsia="MS ??" w:hAnsi="Century Gothic"/>
                <w:b/>
                <w:bCs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ascii="Century Gothic" w:hAnsi="Century Gothic" w:cs="Century Gothic"/>
                <w:b/>
                <w:bCs/>
                <w:i/>
                <w:iCs/>
                <w:sz w:val="26"/>
                <w:szCs w:val="26"/>
              </w:rPr>
              <w:t>devenir</w:t>
            </w:r>
          </w:p>
        </w:tc>
        <w:tc>
          <w:tcPr>
            <w:tcW w:w="7525" w:type="dxa"/>
          </w:tcPr>
          <w:p w:rsidR="00365586" w:rsidRPr="00990C84" w:rsidRDefault="00365586" w:rsidP="000F1ED1">
            <w:pPr>
              <w:spacing w:line="240" w:lineRule="auto"/>
              <w:rPr>
                <w:rFonts w:ascii="Century Gothic" w:eastAsia="MS ??" w:hAnsi="Century Gothic"/>
                <w:sz w:val="24"/>
                <w:szCs w:val="24"/>
                <w:lang w:val="fr-FR" w:eastAsia="fr-FR"/>
              </w:rPr>
            </w:pPr>
            <w:r w:rsidRPr="00990C84">
              <w:rPr>
                <w:rFonts w:ascii="Century Gothic" w:hAnsi="Century Gothic" w:cs="Century Gothic"/>
                <w:sz w:val="24"/>
                <w:szCs w:val="24"/>
              </w:rPr>
              <w:t>Les roches ____________________________</w:t>
            </w:r>
            <w:r w:rsidR="00990C84">
              <w:rPr>
                <w:rFonts w:ascii="Century Gothic" w:hAnsi="Century Gothic" w:cs="Century Gothic"/>
                <w:sz w:val="24"/>
                <w:szCs w:val="24"/>
              </w:rPr>
              <w:t>_____________</w:t>
            </w:r>
            <w:r w:rsidRPr="00990C84">
              <w:rPr>
                <w:rFonts w:ascii="Century Gothic" w:hAnsi="Century Gothic" w:cs="Century Gothic"/>
                <w:sz w:val="24"/>
                <w:szCs w:val="24"/>
              </w:rPr>
              <w:t xml:space="preserve"> chaudes.</w:t>
            </w:r>
          </w:p>
        </w:tc>
      </w:tr>
    </w:tbl>
    <w:p w:rsidR="00990C84" w:rsidRPr="00990C84" w:rsidRDefault="00990C84" w:rsidP="00990C84">
      <w:pPr>
        <w:tabs>
          <w:tab w:val="left" w:pos="2670"/>
        </w:tabs>
      </w:pPr>
    </w:p>
    <w:sectPr w:rsidR="00990C84" w:rsidRPr="00990C84" w:rsidSect="00A05D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709" w:left="1417" w:header="708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038" w:rsidRDefault="00171038" w:rsidP="00561EBF">
      <w:pPr>
        <w:spacing w:after="0" w:line="240" w:lineRule="auto"/>
      </w:pPr>
      <w:r>
        <w:separator/>
      </w:r>
    </w:p>
  </w:endnote>
  <w:endnote w:type="continuationSeparator" w:id="0">
    <w:p w:rsidR="00171038" w:rsidRDefault="00171038" w:rsidP="0056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83" w:rsidRDefault="00A05D8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9464" w:type="dxa"/>
      <w:tblLook w:val="04A0"/>
    </w:tblPr>
    <w:tblGrid>
      <w:gridCol w:w="1566"/>
      <w:gridCol w:w="7898"/>
    </w:tblGrid>
    <w:tr w:rsidR="00641589" w:rsidTr="00641589">
      <w:tc>
        <w:tcPr>
          <w:tcW w:w="1566" w:type="dxa"/>
          <w:tcBorders>
            <w:top w:val="nil"/>
            <w:left w:val="nil"/>
            <w:bottom w:val="nil"/>
            <w:right w:val="nil"/>
          </w:tcBorders>
          <w:hideMark/>
        </w:tcPr>
        <w:p w:rsidR="00641589" w:rsidRDefault="00641589">
          <w:pPr>
            <w:pStyle w:val="Pieddepage"/>
          </w:pPr>
          <w:r>
            <w:rPr>
              <w:rFonts w:ascii="Arial" w:hAnsi="Arial" w:cs="Arial"/>
              <w:noProof/>
              <w:color w:val="595959"/>
              <w:sz w:val="15"/>
              <w:szCs w:val="15"/>
              <w:lang w:eastAsia="fr-CH"/>
            </w:rPr>
            <w:drawing>
              <wp:inline distT="0" distB="0" distL="0" distR="0">
                <wp:extent cx="657225" cy="228600"/>
                <wp:effectExtent l="19050" t="0" r="9525" b="0"/>
                <wp:docPr id="1" name="Image 1" descr="by-nc-s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by-nc-s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98" w:type="dxa"/>
          <w:tcBorders>
            <w:top w:val="nil"/>
            <w:left w:val="nil"/>
            <w:bottom w:val="nil"/>
            <w:right w:val="nil"/>
          </w:tcBorders>
          <w:hideMark/>
        </w:tcPr>
        <w:p w:rsidR="00641589" w:rsidRDefault="00641589">
          <w:pPr>
            <w:pStyle w:val="Pieddepage"/>
            <w:rPr>
              <w:vanish/>
              <w:sz w:val="24"/>
              <w:szCs w:val="24"/>
            </w:rPr>
          </w:pPr>
          <w:r>
            <w:rPr>
              <w:b/>
              <w:vanish/>
              <w:sz w:val="24"/>
              <w:szCs w:val="24"/>
            </w:rPr>
            <w:t>Info RPN.ch</w:t>
          </w:r>
          <w:r>
            <w:rPr>
              <w:vanish/>
              <w:sz w:val="24"/>
              <w:szCs w:val="24"/>
            </w:rPr>
            <w:t>:</w:t>
          </w:r>
          <w:r>
            <w:rPr>
              <w:vanish/>
              <w:sz w:val="24"/>
              <w:szCs w:val="24"/>
            </w:rPr>
            <w:br/>
            <w:t xml:space="preserve">Ce document fait partie du </w:t>
          </w:r>
          <w:hyperlink r:id="rId2" w:history="1">
            <w:r>
              <w:rPr>
                <w:rStyle w:val="Lienhypertexte"/>
                <w:vanish/>
                <w:sz w:val="24"/>
                <w:szCs w:val="24"/>
              </w:rPr>
              <w:t>lot de ressources CONJUGAISON</w:t>
            </w:r>
          </w:hyperlink>
          <w:r>
            <w:rPr>
              <w:vanish/>
              <w:sz w:val="24"/>
              <w:szCs w:val="24"/>
            </w:rPr>
            <w:t xml:space="preserve"> au cycle 2. </w:t>
          </w:r>
        </w:p>
      </w:tc>
    </w:tr>
  </w:tbl>
  <w:p w:rsidR="00365586" w:rsidRPr="00641589" w:rsidRDefault="00365586" w:rsidP="00641589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83" w:rsidRDefault="00A05D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038" w:rsidRDefault="00171038" w:rsidP="00561EBF">
      <w:pPr>
        <w:spacing w:after="0" w:line="240" w:lineRule="auto"/>
      </w:pPr>
      <w:r>
        <w:separator/>
      </w:r>
    </w:p>
  </w:footnote>
  <w:footnote w:type="continuationSeparator" w:id="0">
    <w:p w:rsidR="00171038" w:rsidRDefault="00171038" w:rsidP="0056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83" w:rsidRDefault="00A05D8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586" w:rsidRPr="00561EBF" w:rsidRDefault="00365586">
    <w:pPr>
      <w:pStyle w:val="En-tte"/>
      <w:rPr>
        <w:rFonts w:ascii="Century Gothic" w:hAnsi="Century Gothic" w:cs="Century Gothic"/>
      </w:rPr>
    </w:pPr>
    <w:r>
      <w:t xml:space="preserve"> </w:t>
    </w:r>
    <w:r w:rsidRPr="00561EBF">
      <w:rPr>
        <w:rFonts w:ascii="Century Gothic" w:hAnsi="Century Gothic" w:cs="Century Gothic"/>
      </w:rPr>
      <w:t>Prénom :</w:t>
    </w:r>
    <w:r>
      <w:rPr>
        <w:rFonts w:ascii="Century Gothic" w:hAnsi="Century Gothic" w:cs="Century Gothic"/>
      </w:rPr>
      <w:t xml:space="preserve"> 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D83" w:rsidRDefault="00A05D83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documentProtection w:edit="readOnly" w:enforcement="1"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D17F2"/>
    <w:rsid w:val="00014A7D"/>
    <w:rsid w:val="00061F13"/>
    <w:rsid w:val="000F1ED1"/>
    <w:rsid w:val="00171038"/>
    <w:rsid w:val="00232CB5"/>
    <w:rsid w:val="0029034B"/>
    <w:rsid w:val="002A356E"/>
    <w:rsid w:val="002B575C"/>
    <w:rsid w:val="003016E3"/>
    <w:rsid w:val="00365586"/>
    <w:rsid w:val="00376090"/>
    <w:rsid w:val="003B1E9A"/>
    <w:rsid w:val="003D1C6D"/>
    <w:rsid w:val="004B4748"/>
    <w:rsid w:val="00534A6E"/>
    <w:rsid w:val="005449F0"/>
    <w:rsid w:val="00561EBF"/>
    <w:rsid w:val="00576FF2"/>
    <w:rsid w:val="005B008D"/>
    <w:rsid w:val="005D2426"/>
    <w:rsid w:val="00641589"/>
    <w:rsid w:val="006420F4"/>
    <w:rsid w:val="006A64D4"/>
    <w:rsid w:val="006D17F2"/>
    <w:rsid w:val="00745D77"/>
    <w:rsid w:val="007E6D28"/>
    <w:rsid w:val="008303E0"/>
    <w:rsid w:val="008701D5"/>
    <w:rsid w:val="008879F5"/>
    <w:rsid w:val="008A43DA"/>
    <w:rsid w:val="008C56C8"/>
    <w:rsid w:val="00922D8B"/>
    <w:rsid w:val="00990C84"/>
    <w:rsid w:val="009E04AD"/>
    <w:rsid w:val="00A05D83"/>
    <w:rsid w:val="00A15B6C"/>
    <w:rsid w:val="00A50AC5"/>
    <w:rsid w:val="00A74B1C"/>
    <w:rsid w:val="00AA4F4B"/>
    <w:rsid w:val="00B14FB3"/>
    <w:rsid w:val="00B96FBC"/>
    <w:rsid w:val="00BB37CE"/>
    <w:rsid w:val="00BB3DD1"/>
    <w:rsid w:val="00C0388D"/>
    <w:rsid w:val="00C15721"/>
    <w:rsid w:val="00C809E9"/>
    <w:rsid w:val="00D0005C"/>
    <w:rsid w:val="00D1331C"/>
    <w:rsid w:val="00D661EC"/>
    <w:rsid w:val="00D861F0"/>
    <w:rsid w:val="00DC5038"/>
    <w:rsid w:val="00DD530E"/>
    <w:rsid w:val="00DD6E64"/>
    <w:rsid w:val="00E12FA7"/>
    <w:rsid w:val="00E32957"/>
    <w:rsid w:val="00EA13F8"/>
    <w:rsid w:val="00EF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48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61EB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61EBF"/>
    <w:rPr>
      <w:rFonts w:ascii="Cambria" w:hAnsi="Cambria" w:cs="Cambria"/>
      <w:b/>
      <w:bCs/>
      <w:color w:val="365F91"/>
      <w:sz w:val="28"/>
      <w:szCs w:val="28"/>
    </w:rPr>
  </w:style>
  <w:style w:type="paragraph" w:styleId="En-tte">
    <w:name w:val="header"/>
    <w:basedOn w:val="Normal"/>
    <w:link w:val="En-tteCar"/>
    <w:uiPriority w:val="99"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table" w:styleId="Grilledutableau">
    <w:name w:val="Table Grid"/>
    <w:basedOn w:val="TableauNormal"/>
    <w:uiPriority w:val="59"/>
    <w:rsid w:val="00561E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99"/>
    <w:qFormat/>
    <w:rsid w:val="003016E3"/>
    <w:rPr>
      <w:rFonts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B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DD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6415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48"/>
    <w:pPr>
      <w:spacing w:after="200" w:line="276" w:lineRule="auto"/>
    </w:pPr>
    <w:rPr>
      <w:rFonts w:cs="Calibri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561EB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61EBF"/>
    <w:rPr>
      <w:rFonts w:ascii="Cambria" w:hAnsi="Cambria" w:cs="Cambria"/>
      <w:b/>
      <w:bCs/>
      <w:color w:val="365F91"/>
      <w:sz w:val="28"/>
      <w:szCs w:val="28"/>
    </w:rPr>
  </w:style>
  <w:style w:type="paragraph" w:styleId="En-tte">
    <w:name w:val="header"/>
    <w:basedOn w:val="Normal"/>
    <w:link w:val="En-tteCar"/>
    <w:uiPriority w:val="99"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1EBF"/>
  </w:style>
  <w:style w:type="paragraph" w:styleId="Pieddepage">
    <w:name w:val="footer"/>
    <w:basedOn w:val="Normal"/>
    <w:link w:val="PieddepageCar"/>
    <w:uiPriority w:val="99"/>
    <w:rsid w:val="00561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1EBF"/>
  </w:style>
  <w:style w:type="table" w:styleId="Grilledutableau">
    <w:name w:val="Table Grid"/>
    <w:basedOn w:val="TableauNormal"/>
    <w:uiPriority w:val="99"/>
    <w:rsid w:val="00561EB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99"/>
    <w:qFormat/>
    <w:rsid w:val="003016E3"/>
    <w:rPr>
      <w:rFonts w:cs="Calibri"/>
      <w:sz w:val="24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BB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D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portail.rpn.ch/beo/Biblio/ResourcesList/conjugaison_lot.pd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3551a49e3b45b28f859fb227a65b83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L1-Français</TermName>
          <TermId xmlns="http://schemas.microsoft.com/office/infopath/2007/PartnerControls">088f9d15-7ac9-4634-a927-ea203329dd41</TermId>
        </TermInfo>
      </Terms>
    </nb3551a49e3b45b28f859fb227a65b83>
    <mb8a8b37ca464258a50f513d3b46a6d7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Autre</TermName>
          <TermId xmlns="http://schemas.microsoft.com/office/infopath/2007/PartnerControls">633b69a0-0001-40de-ace8-5b8d03061e78</TermId>
        </TermInfo>
      </Terms>
    </mb8a8b37ca464258a50f513d3b46a6d7>
    <Vignette xmlns="ED451F8F-3A80-488A-B6B2-66B1D5FFD681">&lt;img alt="" src="/beo/Biblio/PublishingImages/langues.png" style="border&amp;#58;0px solid;" /&gt;</Vignette>
    <Objectif3 xmlns="ED451F8F-3A80-488A-B6B2-66B1D5FFD681" xsi:nil="true"/>
    <Objectif2 xmlns="ED451F8F-3A80-488A-B6B2-66B1D5FFD681" xsi:nil="true"/>
    <Objectif1 xmlns="ED451F8F-3A80-488A-B6B2-66B1D5FFD681" xsi:nil="true"/>
    <i28db02bfa9d47aaaa6004dd9d45dac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 authentifiés</TermName>
          <TermId xmlns="http://schemas.microsoft.com/office/infopath/2007/PartnerControls">07db18d5-1c33-45c2-87f1-f8eb88e41a8b</TermId>
        </TermInfo>
      </Terms>
    </i28db02bfa9d47aaaa6004dd9d45dac1>
    <Promotion xmlns="ED451F8F-3A80-488A-B6B2-66B1D5FFD681">Oui</Promotion>
    <Zone xmlns="ED451F8F-3A80-488A-B6B2-66B1D5FFD681">Anonyme</Zone>
    <TaxCatchAll xmlns="e3dd6dea-6a30-4cb0-a4e6-976a4b19dd86">
      <Value>54</Value>
      <Value>17</Value>
      <Value>6</Value>
      <Value>15</Value>
      <Value>3</Value>
      <Value>4</Value>
    </TaxCatchAll>
    <k2479b3b176049d89c632bb32ac35ca1 xmlns="697b6781-6632-4918-a7a8-05dd46605996">
      <Terms xmlns="http://schemas.microsoft.com/office/infopath/2007/PartnerControls"/>
    </k2479b3b176049d89c632bb32ac35ca1>
    <ld54eb0b3d354cd3a17649ea654d7d69 xmlns="697b6781-6632-4918-a7a8-05dd46605996">
      <Terms xmlns="http://schemas.microsoft.com/office/infopath/2007/PartnerControls"/>
    </ld54eb0b3d354cd3a17649ea654d7d69>
    <DroitsAuteur xmlns="ED451F8F-3A80-488A-B6B2-66B1D5FFD681">Tous droits réservés</DroitsAuteur>
    <mbea546c3c6141a6abe25c86b0e32af4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</TermName>
          <TermId xmlns="http://schemas.microsoft.com/office/infopath/2007/PartnerControls">318cc9ff-20c1-46d4-a7a0-1a09e657f015</TermId>
        </TermInfo>
      </Terms>
    </mbea546c3c6141a6abe25c86b0e32af4>
    <TypeFormel xmlns="ED451F8F-3A80-488A-B6B2-66B1D5FFD681">Ressource pédagogique officielle</TypeFormel>
    <i65c3cc9980e47b38d29df0a283ffb81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6</TermName>
          <TermId xmlns="http://schemas.microsoft.com/office/infopath/2007/PartnerControls">0ea79641-ab81-4c9a-b26d-262a862f0610</TermId>
        </TermInfo>
      </Terms>
    </i65c3cc9980e47b38d29df0a283ffb81>
    <p76b2532134e4c6bb4e9fb10c00bd79a xmlns="697b6781-6632-4918-a7a8-05dd466059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Enseignants</TermName>
          <TermId xmlns="http://schemas.microsoft.com/office/infopath/2007/PartnerControls">7252b7f6-3409-4d07-9229-0074e00a465b</TermId>
        </TermInfo>
      </Terms>
    </p76b2532134e4c6bb4e9fb10c00bd79a>
    <DescriptionBEO xmlns="ED451F8F-3A80-488A-B6B2-66B1D5FFD681" xsi:nil="true"/>
    <_dlc_DocId xmlns="697b6781-6632-4918-a7a8-05dd46605996">NA4DHJ54X2CY-6-493</_dlc_DocId>
    <_dlc_DocIdUrl xmlns="697b6781-6632-4918-a7a8-05dd46605996">
      <Url>https://rpn2016.rpn.ch/beo/Biblio/_layouts/DocIdRedir.aspx?ID=NA4DHJ54X2CY-6-493</Url>
      <Description>NA4DHJ54X2CY-6-493</Description>
    </_dlc_DocIdUrl>
    <AverageRating xmlns="http://schemas.microsoft.com/sharepoint/v3" xsi:nil="true"/>
    <ObjPER xmlns="697b6781-6632-4918-a7a8-05dd46605996"/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BEO" ma:contentTypeID="0x010100B2677FF213824D6CBBF2CB8344B6131500C40DDE3EA528F748A91DAE48FA379D6F" ma:contentTypeVersion="18" ma:contentTypeDescription="Document" ma:contentTypeScope="" ma:versionID="86817c079645c9f9de5d2a0da204fd4e">
  <xsd:schema xmlns:xsd="http://www.w3.org/2001/XMLSchema" xmlns:xs="http://www.w3.org/2001/XMLSchema" xmlns:p="http://schemas.microsoft.com/office/2006/metadata/properties" xmlns:ns1="http://schemas.microsoft.com/sharepoint/v3" xmlns:ns2="697b6781-6632-4918-a7a8-05dd46605996" xmlns:ns3="ED451F8F-3A80-488A-B6B2-66B1D5FFD681" xmlns:ns4="e3dd6dea-6a30-4cb0-a4e6-976a4b19dd86" targetNamespace="http://schemas.microsoft.com/office/2006/metadata/properties" ma:root="true" ma:fieldsID="253c9ec11eeebb951a2d33adf558c847" ns1:_="" ns2:_="" ns3:_="" ns4:_="">
    <xsd:import namespace="http://schemas.microsoft.com/sharepoint/v3"/>
    <xsd:import namespace="697b6781-6632-4918-a7a8-05dd46605996"/>
    <xsd:import namespace="ED451F8F-3A80-488A-B6B2-66B1D5FFD681"/>
    <xsd:import namespace="e3dd6dea-6a30-4cb0-a4e6-976a4b19dd86"/>
    <xsd:element name="properties">
      <xsd:complexType>
        <xsd:sequence>
          <xsd:element name="documentManagement">
            <xsd:complexType>
              <xsd:all>
                <xsd:element ref="ns3:DescriptionBEO" minOccurs="0"/>
                <xsd:element ref="ns3:TypeFormel" minOccurs="0"/>
                <xsd:element ref="ns3:DroitsAuteur" minOccurs="0"/>
                <xsd:element ref="ns3:Promotion"/>
                <xsd:element ref="ns3:Zone"/>
                <xsd:element ref="ns1:AverageRating" minOccurs="0"/>
                <xsd:element ref="ns1:RatingCount" minOccurs="0"/>
                <xsd:element ref="ns2:ObjPER" minOccurs="0"/>
                <xsd:element ref="ns3:Vignette"/>
                <xsd:element ref="ns2:i28db02bfa9d47aaaa6004dd9d45dac1" minOccurs="0"/>
                <xsd:element ref="ns2:mbea546c3c6141a6abe25c86b0e32af4" minOccurs="0"/>
                <xsd:element ref="ns2:_dlc_DocId" minOccurs="0"/>
                <xsd:element ref="ns2:mb8a8b37ca464258a50f513d3b46a6d7" minOccurs="0"/>
                <xsd:element ref="ns2:_dlc_DocIdUrl" minOccurs="0"/>
                <xsd:element ref="ns2:k2479b3b176049d89c632bb32ac35ca1" minOccurs="0"/>
                <xsd:element ref="ns2:_dlc_DocIdPersistId" minOccurs="0"/>
                <xsd:element ref="ns2:ld54eb0b3d354cd3a17649ea654d7d69" minOccurs="0"/>
                <xsd:element ref="ns2:nb3551a49e3b45b28f859fb227a65b83" minOccurs="0"/>
                <xsd:element ref="ns3:Objectif1" minOccurs="0"/>
                <xsd:element ref="ns3:Objectif2" minOccurs="0"/>
                <xsd:element ref="ns3:Objectif3" minOccurs="0"/>
                <xsd:element ref="ns2:i65c3cc9980e47b38d29df0a283ffb81" minOccurs="0"/>
                <xsd:element ref="ns4:TaxCatchAll" minOccurs="0"/>
                <xsd:element ref="ns4:TaxCatchAllLabel" minOccurs="0"/>
                <xsd:element ref="ns2:p76b2532134e4c6bb4e9fb10c00bd79a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5" nillable="true" ma:displayName="Évaluation (0-5)" ma:decimals="2" ma:description="Valeur moyenne de toutes les évaluations envoyées" ma:internalName="AverageRating" ma:readOnly="true">
      <xsd:simpleType>
        <xsd:restriction base="dms:Number"/>
      </xsd:simpleType>
    </xsd:element>
    <xsd:element name="RatingCount" ma:index="16" nillable="true" ma:displayName="Nombre d’évaluations" ma:decimals="0" ma:description="Nombre d’évaluations envoyées" ma:internalName="RatingCount" ma:readOnly="true">
      <xsd:simpleType>
        <xsd:restriction base="dms:Number"/>
      </xsd:simpleType>
    </xsd:element>
    <xsd:element name="RatedBy" ma:index="42" nillable="true" ma:displayName="Évalué par" ma:description="Des utilisateurs ont évalué l'élémen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43" nillable="true" ma:displayName="Évaluation des utilisateurs" ma:description="Évaluation des utilisateurs pour l'élément" ma:hidden="true" ma:internalName="Ratings">
      <xsd:simpleType>
        <xsd:restriction base="dms:Note"/>
      </xsd:simpleType>
    </xsd:element>
    <xsd:element name="LikesCount" ma:index="44" nillable="true" ma:displayName="Nombre de « J'aime »" ma:internalName="LikesCount">
      <xsd:simpleType>
        <xsd:restriction base="dms:Unknown"/>
      </xsd:simpleType>
    </xsd:element>
    <xsd:element name="LikedBy" ma:index="45" nillable="true" ma:displayName="Aimé par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b6781-6632-4918-a7a8-05dd46605996" elementFormDefault="qualified">
    <xsd:import namespace="http://schemas.microsoft.com/office/2006/documentManagement/types"/>
    <xsd:import namespace="http://schemas.microsoft.com/office/infopath/2007/PartnerControls"/>
    <xsd:element name="ObjPER" ma:index="17" nillable="true" ma:displayName="ObjPER" ma:description="Choisir les objectifs dans la liste&#10;http://portail.rpn.ch/beo/Biblio/Lists/ObjPER/AllItems.aspx" ma:list="{77f01a2d-41d2-416f-9715-4b956ddfe743}" ma:internalName="ObjPER" ma:showField="Title" ma:web="697b6781-6632-4918-a7a8-05dd46605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28db02bfa9d47aaaa6004dd9d45dac1" ma:index="19" ma:taxonomy="true" ma:internalName="VISIBILITETaxHTField0" ma:taxonomyFieldName="VISIBILITE" ma:displayName="Visibilité" ma:default="" ma:fieldId="{228db02b-fa9d-47aa-aa60-04dd9d45dac1}" ma:taxonomyMulti="true" ma:sspId="9d25d07a-9e81-477f-8c4a-91a067a9ba10" ma:termSetId="74417792-e9b7-4f95-b919-4128f0e71604" ma:anchorId="1b76a684-5183-4c74-b4a1-ecea12bdc6e1" ma:open="false" ma:isKeyword="false">
      <xsd:complexType>
        <xsd:sequence>
          <xsd:element ref="pc:Terms" minOccurs="0" maxOccurs="1"/>
        </xsd:sequence>
      </xsd:complexType>
    </xsd:element>
    <xsd:element name="mbea546c3c6141a6abe25c86b0e32af4" ma:index="21" ma:taxonomy="true" ma:internalName="TYPETaxHTField0" ma:taxonomyFieldName="TYPE" ma:displayName="Type" ma:fieldId="{6bea546c-3c61-41a6-abe2-5c86b0e32af4}" ma:taxonomyMulti="true" ma:sspId="9d25d07a-9e81-477f-8c4a-91a067a9ba10" ma:termSetId="74417792-e9b7-4f95-b919-4128f0e71604" ma:anchorId="9fc6ada8-e04d-433b-ad7a-29e7378e593d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mb8a8b37ca464258a50f513d3b46a6d7" ma:index="23" ma:taxonomy="true" ma:internalName="DIFFICULTETaxHTField0" ma:taxonomyFieldName="DIFFICULTE" ma:displayName="Difficulté" ma:indexed="true" ma:fieldId="{6b8a8b37-ca46-4258-a50f-513d3b46a6d7}" ma:sspId="9d25d07a-9e81-477f-8c4a-91a067a9ba10" ma:termSetId="74417792-e9b7-4f95-b919-4128f0e71604" ma:anchorId="e8770a42-a2c5-419d-88f9-4176d78d8d0f" ma:open="false" ma:isKeyword="false">
      <xsd:complexType>
        <xsd:sequence>
          <xsd:element ref="pc:Terms" minOccurs="0" maxOccurs="1"/>
        </xsd:sequence>
      </xsd:complexType>
    </xsd:element>
    <xsd:element name="_dlc_DocIdUrl" ma:index="24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2479b3b176049d89c632bb32ac35ca1" ma:index="25" nillable="true" ma:taxonomy="true" ma:internalName="NIVEAUTaxHTField0" ma:taxonomyFieldName="NIVEAU" ma:displayName="Niveau" ma:indexed="true" ma:fieldId="{42479b3b-1760-49d8-9c63-2bb32ac35ca1}" ma:sspId="9d25d07a-9e81-477f-8c4a-91a067a9ba10" ma:termSetId="74417792-e9b7-4f95-b919-4128f0e71604" ma:anchorId="c1e6e278-9609-45cb-be4d-55435788ac3c" ma:open="false" ma:isKeyword="false">
      <xsd:complexType>
        <xsd:sequence>
          <xsd:element ref="pc:Terms" minOccurs="0" maxOccurs="1"/>
        </xsd:sequence>
      </xsd:complexType>
    </xsd:element>
    <xsd:element name="_dlc_DocIdPersistId" ma:index="26" nillable="true" ma:displayName="Conserver l’ID" ma:description="Conserver l’ID lors de l’ajout." ma:hidden="true" ma:internalName="_dlc_DocIdPersistId" ma:readOnly="true">
      <xsd:simpleType>
        <xsd:restriction base="dms:Boolean"/>
      </xsd:simpleType>
    </xsd:element>
    <xsd:element name="ld54eb0b3d354cd3a17649ea654d7d69" ma:index="27" nillable="true" ma:taxonomy="true" ma:internalName="DUREETaxHTField0" ma:taxonomyFieldName="DUREE" ma:displayName="Durée" ma:indexed="true" ma:fieldId="{5d54eb0b-3d35-4cd3-a176-49ea654d7d69}" ma:sspId="9d25d07a-9e81-477f-8c4a-91a067a9ba10" ma:termSetId="74417792-e9b7-4f95-b919-4128f0e71604" ma:anchorId="f92ef128-b815-42db-b207-b2381df269c4" ma:open="false" ma:isKeyword="false">
      <xsd:complexType>
        <xsd:sequence>
          <xsd:element ref="pc:Terms" minOccurs="0" maxOccurs="1"/>
        </xsd:sequence>
      </xsd:complexType>
    </xsd:element>
    <xsd:element name="nb3551a49e3b45b28f859fb227a65b83" ma:index="29" ma:taxonomy="true" ma:internalName="DISCIPLINETaxHTField0" ma:taxonomyFieldName="DISCIPLINE" ma:displayName="Discipline" ma:default="" ma:fieldId="{7b3551a4-9e3b-45b2-8f85-9fb227a65b83}" ma:sspId="9d25d07a-9e81-477f-8c4a-91a067a9ba10" ma:termSetId="74417792-e9b7-4f95-b919-4128f0e71604" ma:anchorId="9f8bdb3d-8c74-4682-8553-27c6b09f2ad3" ma:open="false" ma:isKeyword="false">
      <xsd:complexType>
        <xsd:sequence>
          <xsd:element ref="pc:Terms" minOccurs="0" maxOccurs="1"/>
        </xsd:sequence>
      </xsd:complexType>
    </xsd:element>
    <xsd:element name="i65c3cc9980e47b38d29df0a283ffb81" ma:index="34" ma:taxonomy="true" ma:internalName="ANNEETaxHTField0" ma:taxonomyFieldName="ANNEE" ma:displayName="Année" ma:fieldId="{265c3cc9-980e-47b3-8d29-df0a283ffb81}" ma:taxonomyMulti="true" ma:sspId="9d25d07a-9e81-477f-8c4a-91a067a9ba10" ma:termSetId="74417792-e9b7-4f95-b919-4128f0e71604" ma:anchorId="45d52762-3167-4988-babb-87a9730d86d2" ma:open="false" ma:isKeyword="false">
      <xsd:complexType>
        <xsd:sequence>
          <xsd:element ref="pc:Terms" minOccurs="0" maxOccurs="1"/>
        </xsd:sequence>
      </xsd:complexType>
    </xsd:element>
    <xsd:element name="p76b2532134e4c6bb4e9fb10c00bd79a" ma:index="38" ma:taxonomy="true" ma:internalName="PUBLICTaxHTField0" ma:taxonomyFieldName="PUBLIC" ma:displayName="Public" ma:indexed="true" ma:fieldId="{976b2532-134e-4c6b-b4e9-fb10c00bd79a}" ma:sspId="9d25d07a-9e81-477f-8c4a-91a067a9ba10" ma:termSetId="74417792-e9b7-4f95-b919-4128f0e71604" ma:anchorId="f2db886c-ab0d-4169-b86a-3351222b8fe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51F8F-3A80-488A-B6B2-66B1D5FFD681" elementFormDefault="qualified">
    <xsd:import namespace="http://schemas.microsoft.com/office/2006/documentManagement/types"/>
    <xsd:import namespace="http://schemas.microsoft.com/office/infopath/2007/PartnerControls"/>
    <xsd:element name="DescriptionBEO" ma:index="5" nillable="true" ma:displayName="Description ressource" ma:internalName="DescriptionBEO">
      <xsd:simpleType>
        <xsd:restriction base="dms:Text"/>
      </xsd:simpleType>
    </xsd:element>
    <xsd:element name="TypeFormel" ma:index="11" nillable="true" ma:displayName="Statut" ma:default="Ressource pédagogique" ma:format="Dropdown" ma:indexed="true" ma:internalName="TypeFormel">
      <xsd:simpleType>
        <xsd:restriction base="dms:Choice">
          <xsd:enumeration value="Ressource pédagogique"/>
          <xsd:enumeration value="Ressource pédagogique recommandée"/>
          <xsd:enumeration value="Ressource pédagogique officielle"/>
          <xsd:enumeration value="Ressource générale"/>
        </xsd:restriction>
      </xsd:simpleType>
    </xsd:element>
    <xsd:element name="DroitsAuteur" ma:index="12" nillable="true" ma:displayName="Droits Auteur" ma:default="Tous droits réservés" ma:format="Dropdown" ma:indexed="true" ma:internalName="DroitsAuteur">
      <xsd:simpleType>
        <xsd:restriction base="dms:Choice">
          <xsd:enumeration value="Creative Commons"/>
          <xsd:enumeration value="Tous droits réservés"/>
        </xsd:restriction>
      </xsd:simpleType>
    </xsd:element>
    <xsd:element name="Promotion" ma:index="13" ma:displayName="Promotion" ma:default="En attente" ma:internalName="Promotion">
      <xsd:simpleType>
        <xsd:restriction base="dms:Choice">
          <xsd:enumeration value="En attente"/>
          <xsd:enumeration value="Oui"/>
          <xsd:enumeration value="Non"/>
        </xsd:restriction>
      </xsd:simpleType>
    </xsd:element>
    <xsd:element name="Zone" ma:index="14" ma:displayName="Zone" ma:default="Authentifié" ma:indexed="true" ma:internalName="Zone">
      <xsd:simpleType>
        <xsd:restriction base="dms:Choice">
          <xsd:enumeration value="Authentifié"/>
          <xsd:enumeration value="Anonyme"/>
        </xsd:restriction>
      </xsd:simpleType>
    </xsd:element>
    <xsd:element name="Vignette" ma:index="18" ma:displayName="Vignette" ma:description="Si la vignette ne se trouve pas dans le site, veuillez la charger en suivant le lien :&#10;http://portail.rpn.ch/BEO/biblio/PublishingImages&#10;-----------------------------------------------------" ma:internalName="Vignette">
      <xsd:simpleType>
        <xsd:restriction base="dms:Unknown"/>
      </xsd:simpleType>
    </xsd:element>
    <xsd:element name="Objectif1" ma:index="31" nillable="true" ma:displayName="Objectif 1" ma:default="Veuillez saisir le premier objectif" ma:description="Enoncé de l'objectif d'apprentissage 1" ma:hidden="true" ma:internalName="Objectif1" ma:readOnly="false">
      <xsd:simpleType>
        <xsd:restriction base="dms:Text"/>
      </xsd:simpleType>
    </xsd:element>
    <xsd:element name="Objectif2" ma:index="32" nillable="true" ma:displayName="Objectif 2" ma:description="Enoncé de l'objectif d'apprentissage 2" ma:hidden="true" ma:internalName="Objectif2" ma:readOnly="false">
      <xsd:simpleType>
        <xsd:restriction base="dms:Text"/>
      </xsd:simpleType>
    </xsd:element>
    <xsd:element name="Objectif3" ma:index="33" nillable="true" ma:displayName="Objectif 3" ma:description="Enoncé de l'objectif d'apprentissage 3" ma:hidden="true" ma:internalName="Objectif3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d6dea-6a30-4cb0-a4e6-976a4b19dd86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Colonne Attraper tout de Taxonomie" ma:description="" ma:hidden="true" ma:list="{3d12bb73-cf31-411d-a346-dbe7890c0695}" ma:internalName="TaxCatchAll" ma:showField="CatchAllData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7" nillable="true" ma:displayName="Colonne Attraper tout de Taxonomie1" ma:description="" ma:hidden="true" ma:list="{3d12bb73-cf31-411d-a346-dbe7890c0695}" ma:internalName="TaxCatchAllLabel" ma:readOnly="true" ma:showField="CatchAllDataLabel" ma:web="e3dd6dea-6a30-4cb0-a4e6-976a4b19dd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Type de contenu"/>
        <xsd:element ref="dc:title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9327C-F06F-4626-AA7C-E65683EF7569}"/>
</file>

<file path=customXml/itemProps2.xml><?xml version="1.0" encoding="utf-8"?>
<ds:datastoreItem xmlns:ds="http://schemas.openxmlformats.org/officeDocument/2006/customXml" ds:itemID="{DC0E9A36-3908-4DC5-A410-F5196D875BE3}"/>
</file>

<file path=customXml/itemProps3.xml><?xml version="1.0" encoding="utf-8"?>
<ds:datastoreItem xmlns:ds="http://schemas.openxmlformats.org/officeDocument/2006/customXml" ds:itemID="{102E87BE-5A5B-4D7F-BCD5-28956BEBFF93}"/>
</file>

<file path=customXml/itemProps4.xml><?xml version="1.0" encoding="utf-8"?>
<ds:datastoreItem xmlns:ds="http://schemas.openxmlformats.org/officeDocument/2006/customXml" ds:itemID="{9FE67A6C-F85E-46F3-B724-CD05E77CF8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1528</Characters>
  <Application>Microsoft Office Word</Application>
  <DocSecurity>8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Conjugaison: Passé composé: fiche</dc:title>
  <dc:creator>Salvia Sylvie</dc:creator>
  <cp:lastModifiedBy>Burkida</cp:lastModifiedBy>
  <cp:revision>4</cp:revision>
  <dcterms:created xsi:type="dcterms:W3CDTF">2013-11-08T07:30:00Z</dcterms:created>
  <dcterms:modified xsi:type="dcterms:W3CDTF">2013-11-13T07:08:00Z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0x010100B2677FF213824D6CBBF2CB8344B6131500C40DDE3EA528F748A91DAE48FA379D6F</vt:lpwstr>
  </property>
  <property fmtid="{D5CDD505-2E9C-101B-9397-08002B2CF9AE}" pid="3" name="_dlc_DocIdItemGuid">
    <vt:lpwstr>a64b8f01-a73d-4755-80ab-00505fc19407</vt:lpwstr>
  </property>
  <property fmtid="{D5CDD505-2E9C-101B-9397-08002B2CF9AE}" pid="4" name="VISIBILITE">
    <vt:lpwstr>4;#Enseignants authentifiés|07db18d5-1c33-45c2-87f1-f8eb88e41a8b</vt:lpwstr>
  </property>
  <property fmtid="{D5CDD505-2E9C-101B-9397-08002B2CF9AE}" pid="5" name="DISCIPLINE">
    <vt:lpwstr>15;#L1-Français|088f9d15-7ac9-4634-a927-ea203329dd41</vt:lpwstr>
  </property>
  <property fmtid="{D5CDD505-2E9C-101B-9397-08002B2CF9AE}" pid="6" name="PUBLIC">
    <vt:lpwstr>3;#Enseignants|7252b7f6-3409-4d07-9229-0074e00a465b</vt:lpwstr>
  </property>
  <property fmtid="{D5CDD505-2E9C-101B-9397-08002B2CF9AE}" pid="7" name="ANNEE">
    <vt:lpwstr>54;#6|0ea79641-ab81-4c9a-b26d-262a862f0610</vt:lpwstr>
  </property>
  <property fmtid="{D5CDD505-2E9C-101B-9397-08002B2CF9AE}" pid="8" name="TYPE">
    <vt:lpwstr>17;#Exercice|318cc9ff-20c1-46d4-a7a0-1a09e657f015</vt:lpwstr>
  </property>
  <property fmtid="{D5CDD505-2E9C-101B-9397-08002B2CF9AE}" pid="9" name="DIFFICULTE">
    <vt:lpwstr>6;#Autre|633b69a0-0001-40de-ace8-5b8d03061e78</vt:lpwstr>
  </property>
  <property fmtid="{D5CDD505-2E9C-101B-9397-08002B2CF9AE}" pid="10" name="WorkflowCreationPath">
    <vt:lpwstr>c7d3e6c7-938f-4104-81e8-48872d58d0b0,9;c7d3e6c7-938f-4104-81e8-48872d58d0b0,9;c7d3e6c7-938f-4104-81e8-48872d58d0b0,9;c7d3e6c7-938f-4104-81e8-48872d58d0b0,9;c7d3e6c7-938f-4104-81e8-48872d58d0b0,9;c7d3e6c7-938f-4104-81e8-48872d58d0b0,9;c7d3e6c7-938f-4104-81e8-48872d58d0b0,9;65b90ec2-cedb-4228-9530-8d8aabdcb4c1,10;65b90ec2-cedb-4228-9530-8d8aabdcb4c1,10;65b90ec2-cedb-4228-9530-8d8aabdcb4c1,10;65b90ec2-cedb-4228-9530-8d8aabdcb4c1,10;</vt:lpwstr>
  </property>
</Properties>
</file>